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10" w:rsidRPr="00F716EA" w:rsidRDefault="00AE2010" w:rsidP="002942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16EA"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AE2010" w:rsidRPr="00F716EA" w:rsidRDefault="00AE2010" w:rsidP="002942BE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F716EA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AE2010" w:rsidRPr="00F716EA" w:rsidRDefault="00AE2010" w:rsidP="002942BE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 w:rsidRPr="00F716EA">
        <w:rPr>
          <w:rFonts w:ascii="Arial" w:hAnsi="Arial" w:cs="Arial"/>
          <w:b/>
          <w:bCs/>
          <w:sz w:val="28"/>
          <w:szCs w:val="28"/>
        </w:rPr>
        <w:t>Совет Катайгинского сельского поселения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AE201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E2010" w:rsidRDefault="00AE2010" w:rsidP="001931D3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E2010" w:rsidRDefault="00AE2010" w:rsidP="001931D3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AE2010">
        <w:tc>
          <w:tcPr>
            <w:tcW w:w="4680" w:type="dxa"/>
          </w:tcPr>
          <w:p w:rsidR="00AE2010" w:rsidRDefault="00AE2010" w:rsidP="002E33C7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« </w:t>
            </w:r>
            <w:r w:rsidR="002E33C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27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2E33C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 w:rsidRPr="00DE639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2018 года</w:t>
            </w:r>
          </w:p>
        </w:tc>
        <w:tc>
          <w:tcPr>
            <w:tcW w:w="4680" w:type="dxa"/>
          </w:tcPr>
          <w:p w:rsidR="00AE2010" w:rsidRDefault="00AE2010" w:rsidP="002E33C7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2E33C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32</w:t>
            </w:r>
          </w:p>
        </w:tc>
      </w:tr>
    </w:tbl>
    <w:p w:rsidR="00AE2010" w:rsidRDefault="00AE2010" w:rsidP="002942BE">
      <w:pPr>
        <w:rPr>
          <w:rFonts w:ascii="Arial" w:hAnsi="Arial" w:cs="Arial"/>
        </w:rPr>
      </w:pPr>
    </w:p>
    <w:p w:rsidR="00AE2010" w:rsidRDefault="00AE2010" w:rsidP="002942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AE2010" w:rsidRPr="00BE65B8" w:rsidRDefault="00AE2010" w:rsidP="002942B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E2010" w:rsidRDefault="00AE2010" w:rsidP="008E034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BE65B8">
        <w:rPr>
          <w:rFonts w:ascii="Arial" w:hAnsi="Arial" w:cs="Arial"/>
          <w:b/>
          <w:bCs/>
          <w:sz w:val="24"/>
          <w:szCs w:val="24"/>
        </w:rPr>
        <w:t xml:space="preserve">О признании решений Совета Катайгинского сельского поселения </w:t>
      </w:r>
    </w:p>
    <w:p w:rsidR="00AE2010" w:rsidRDefault="00AE2010" w:rsidP="008E03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65B8">
        <w:rPr>
          <w:rFonts w:ascii="Arial" w:hAnsi="Arial" w:cs="Arial"/>
          <w:b/>
          <w:bCs/>
          <w:sz w:val="24"/>
          <w:szCs w:val="24"/>
        </w:rPr>
        <w:t>от 23.03.2009 №03</w:t>
      </w:r>
      <w:r w:rsidRPr="00BE65B8">
        <w:rPr>
          <w:rFonts w:ascii="Arial" w:hAnsi="Arial" w:cs="Arial"/>
          <w:sz w:val="24"/>
          <w:szCs w:val="24"/>
        </w:rPr>
        <w:t xml:space="preserve"> «</w:t>
      </w:r>
      <w:r w:rsidRPr="00BE65B8">
        <w:rPr>
          <w:rFonts w:ascii="Arial" w:hAnsi="Arial" w:cs="Arial"/>
          <w:b/>
          <w:bCs/>
          <w:sz w:val="24"/>
          <w:szCs w:val="24"/>
        </w:rPr>
        <w:t xml:space="preserve">Об       утверждении       программы приватизации                      объектов муниципальной         собственности  муниципального           образования «Катайгинское сельское поселение», </w:t>
      </w:r>
    </w:p>
    <w:p w:rsidR="00AE2010" w:rsidRPr="00F716EA" w:rsidRDefault="00AE2010" w:rsidP="00F716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65B8">
        <w:rPr>
          <w:rFonts w:ascii="Arial" w:hAnsi="Arial" w:cs="Arial"/>
          <w:b/>
          <w:bCs/>
          <w:sz w:val="24"/>
          <w:szCs w:val="24"/>
        </w:rPr>
        <w:t xml:space="preserve">от 04.09.2012 №21 «Об       утверждении       программы приватизации   объектов муниципальной         собственности  муниципального  образования «Катайгинское сельское поселение» </w:t>
      </w:r>
      <w:proofErr w:type="gramStart"/>
      <w:r w:rsidRPr="00BE65B8">
        <w:rPr>
          <w:rFonts w:ascii="Arial" w:hAnsi="Arial" w:cs="Arial"/>
          <w:b/>
          <w:bCs/>
          <w:sz w:val="24"/>
          <w:szCs w:val="24"/>
        </w:rPr>
        <w:t>утратившими</w:t>
      </w:r>
      <w:proofErr w:type="gramEnd"/>
      <w:r w:rsidRPr="00BE65B8">
        <w:rPr>
          <w:rFonts w:ascii="Arial" w:hAnsi="Arial" w:cs="Arial"/>
          <w:b/>
          <w:bCs/>
          <w:sz w:val="24"/>
          <w:szCs w:val="24"/>
        </w:rPr>
        <w:t xml:space="preserve"> силу  </w:t>
      </w:r>
    </w:p>
    <w:bookmarkEnd w:id="0"/>
    <w:p w:rsidR="00AE2010" w:rsidRDefault="00AE2010" w:rsidP="002942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2010" w:rsidRDefault="00AE2010" w:rsidP="002942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2010" w:rsidRDefault="00AE2010" w:rsidP="009B1D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целях</w:t>
      </w:r>
      <w:proofErr w:type="gramEnd"/>
      <w:r>
        <w:rPr>
          <w:rFonts w:ascii="Arial" w:hAnsi="Arial" w:cs="Arial"/>
          <w:sz w:val="24"/>
          <w:szCs w:val="24"/>
        </w:rPr>
        <w:t xml:space="preserve"> приведения муниципальных нормативных правовых актов в соответствие с законодательством Российской Федерации,</w:t>
      </w:r>
    </w:p>
    <w:p w:rsidR="00AE2010" w:rsidRDefault="00AE2010" w:rsidP="002942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Катайгинского сельского поселения</w:t>
      </w:r>
    </w:p>
    <w:p w:rsidR="00AE2010" w:rsidRDefault="00AE2010" w:rsidP="002942B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решил:</w:t>
      </w:r>
    </w:p>
    <w:p w:rsidR="00AE2010" w:rsidRDefault="00AE2010" w:rsidP="006C57E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Arial" w:hAnsi="Arial" w:cs="Arial"/>
          <w:sz w:val="24"/>
          <w:szCs w:val="24"/>
        </w:rPr>
      </w:pPr>
      <w:r w:rsidRPr="006C57E7">
        <w:rPr>
          <w:rFonts w:ascii="Arial" w:hAnsi="Arial" w:cs="Arial"/>
          <w:sz w:val="24"/>
          <w:szCs w:val="24"/>
        </w:rPr>
        <w:t>Признать утратившим</w:t>
      </w:r>
      <w:r>
        <w:rPr>
          <w:rFonts w:ascii="Arial" w:hAnsi="Arial" w:cs="Arial"/>
          <w:sz w:val="24"/>
          <w:szCs w:val="24"/>
        </w:rPr>
        <w:t>и</w:t>
      </w:r>
      <w:r w:rsidRPr="006C57E7">
        <w:rPr>
          <w:rFonts w:ascii="Arial" w:hAnsi="Arial" w:cs="Arial"/>
          <w:sz w:val="24"/>
          <w:szCs w:val="24"/>
        </w:rPr>
        <w:t xml:space="preserve"> силу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6C57E7">
        <w:rPr>
          <w:rFonts w:ascii="Arial" w:hAnsi="Arial" w:cs="Arial"/>
          <w:sz w:val="24"/>
          <w:szCs w:val="24"/>
        </w:rPr>
        <w:t>решения Совета Катайгинского сельского поселения:</w:t>
      </w:r>
    </w:p>
    <w:p w:rsidR="00AE2010" w:rsidRDefault="00AE2010" w:rsidP="0082226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" w:hAnsi="Arial" w:cs="Arial"/>
          <w:sz w:val="24"/>
          <w:szCs w:val="24"/>
        </w:rPr>
      </w:pPr>
    </w:p>
    <w:p w:rsidR="00AE2010" w:rsidRDefault="00AE2010" w:rsidP="003423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1) </w:t>
      </w:r>
      <w:r w:rsidRPr="006C57E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</w:t>
      </w:r>
      <w:r w:rsidRPr="006C57E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6C57E7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9</w:t>
      </w:r>
      <w:r w:rsidRPr="006C57E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03</w:t>
      </w:r>
      <w:r w:rsidRPr="006C57E7">
        <w:rPr>
          <w:rFonts w:ascii="Arial" w:hAnsi="Arial" w:cs="Arial"/>
          <w:sz w:val="24"/>
          <w:szCs w:val="24"/>
        </w:rPr>
        <w:t xml:space="preserve"> </w:t>
      </w:r>
      <w:r w:rsidRPr="00342348">
        <w:rPr>
          <w:rFonts w:ascii="Arial" w:hAnsi="Arial" w:cs="Arial"/>
          <w:sz w:val="24"/>
          <w:szCs w:val="24"/>
        </w:rPr>
        <w:t>«Об       утверждении       программы приватизации                      объектов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342348">
        <w:rPr>
          <w:rFonts w:ascii="Arial" w:hAnsi="Arial" w:cs="Arial"/>
          <w:sz w:val="24"/>
          <w:szCs w:val="24"/>
        </w:rPr>
        <w:t>муниципальной         собственности  муниципального           образования «Катайгинское сельское поселение»</w:t>
      </w:r>
      <w:r>
        <w:rPr>
          <w:rFonts w:ascii="Arial" w:hAnsi="Arial" w:cs="Arial"/>
          <w:sz w:val="24"/>
          <w:szCs w:val="24"/>
        </w:rPr>
        <w:t>;</w:t>
      </w:r>
    </w:p>
    <w:p w:rsidR="00AE2010" w:rsidRPr="003461A5" w:rsidRDefault="00AE2010" w:rsidP="003461A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</w:t>
      </w:r>
      <w:r w:rsidRPr="003461A5">
        <w:rPr>
          <w:b w:val="0"/>
          <w:bCs w:val="0"/>
          <w:sz w:val="24"/>
          <w:szCs w:val="24"/>
        </w:rPr>
        <w:t>2) от 04.09.2012 № 21 «Об утверждении Прогнозного плана (программы) приватизации объектов муниципальной собственности   муниципального образования «Катайгинское сельское поселение» на 2012 год».</w:t>
      </w:r>
    </w:p>
    <w:p w:rsidR="00AE2010" w:rsidRDefault="00AE2010" w:rsidP="00294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2010" w:rsidRDefault="00AE2010" w:rsidP="00294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Настоящее решение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>
        <w:rPr>
          <w:rFonts w:ascii="Arial" w:hAnsi="Arial" w:cs="Arial"/>
          <w:sz w:val="24"/>
          <w:szCs w:val="24"/>
        </w:rPr>
        <w:t>Разместить решение</w:t>
      </w:r>
      <w:proofErr w:type="gramEnd"/>
      <w:r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AE2010" w:rsidRDefault="00AE2010" w:rsidP="00294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2010" w:rsidRDefault="00AE2010" w:rsidP="00294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E2010" w:rsidRDefault="00AE2010" w:rsidP="00D97609">
      <w:pPr>
        <w:pStyle w:val="21"/>
        <w:widowControl/>
        <w:jc w:val="both"/>
        <w:rPr>
          <w:rFonts w:ascii="Arial" w:hAnsi="Arial" w:cs="Arial"/>
        </w:rPr>
      </w:pPr>
    </w:p>
    <w:p w:rsidR="00AE2010" w:rsidRDefault="00AE2010" w:rsidP="00D976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216DD4">
        <w:rPr>
          <w:rFonts w:ascii="Arial" w:hAnsi="Arial" w:cs="Arial"/>
          <w:sz w:val="24"/>
          <w:szCs w:val="24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2010" w:rsidRPr="0032516A" w:rsidRDefault="00AE2010" w:rsidP="00D976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И. С</w:t>
      </w:r>
      <w:proofErr w:type="gramEnd"/>
      <w:r>
        <w:rPr>
          <w:rFonts w:ascii="Arial" w:hAnsi="Arial" w:cs="Arial"/>
          <w:sz w:val="24"/>
          <w:szCs w:val="24"/>
        </w:rPr>
        <w:t>. Носонов</w:t>
      </w:r>
    </w:p>
    <w:p w:rsidR="00AE2010" w:rsidRDefault="00AE2010" w:rsidP="00A317E7">
      <w:pPr>
        <w:rPr>
          <w:b/>
          <w:bCs/>
          <w:i/>
          <w:iCs/>
          <w:sz w:val="28"/>
          <w:szCs w:val="28"/>
          <w:lang w:eastAsia="ru-RU"/>
        </w:rPr>
      </w:pPr>
    </w:p>
    <w:p w:rsidR="00AE2010" w:rsidRDefault="00AE2010" w:rsidP="00A317E7">
      <w:pPr>
        <w:rPr>
          <w:b/>
          <w:bCs/>
          <w:i/>
          <w:iCs/>
          <w:sz w:val="28"/>
          <w:szCs w:val="28"/>
          <w:lang w:eastAsia="ru-RU"/>
        </w:rPr>
      </w:pPr>
    </w:p>
    <w:sectPr w:rsidR="00AE2010" w:rsidSect="0017194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4097"/>
    <w:multiLevelType w:val="hybridMultilevel"/>
    <w:tmpl w:val="264484EC"/>
    <w:lvl w:ilvl="0" w:tplc="441E8AFA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2BE"/>
    <w:rsid w:val="00103726"/>
    <w:rsid w:val="00171941"/>
    <w:rsid w:val="001931D3"/>
    <w:rsid w:val="001A6209"/>
    <w:rsid w:val="00216DD4"/>
    <w:rsid w:val="002942BE"/>
    <w:rsid w:val="002B584B"/>
    <w:rsid w:val="002E2B76"/>
    <w:rsid w:val="002E33C7"/>
    <w:rsid w:val="0032516A"/>
    <w:rsid w:val="00342348"/>
    <w:rsid w:val="003461A5"/>
    <w:rsid w:val="003F17D8"/>
    <w:rsid w:val="00416955"/>
    <w:rsid w:val="00424803"/>
    <w:rsid w:val="00506AE5"/>
    <w:rsid w:val="00520990"/>
    <w:rsid w:val="005521CD"/>
    <w:rsid w:val="00564FF3"/>
    <w:rsid w:val="00566AD3"/>
    <w:rsid w:val="00694B4A"/>
    <w:rsid w:val="00697D37"/>
    <w:rsid w:val="006C57E7"/>
    <w:rsid w:val="007A7638"/>
    <w:rsid w:val="007C1FF6"/>
    <w:rsid w:val="007C758F"/>
    <w:rsid w:val="00822261"/>
    <w:rsid w:val="008227F1"/>
    <w:rsid w:val="008E034D"/>
    <w:rsid w:val="008E5719"/>
    <w:rsid w:val="0099666F"/>
    <w:rsid w:val="009B1D7B"/>
    <w:rsid w:val="00A2412D"/>
    <w:rsid w:val="00A317E7"/>
    <w:rsid w:val="00A533E3"/>
    <w:rsid w:val="00AB0614"/>
    <w:rsid w:val="00AE2010"/>
    <w:rsid w:val="00BE65B8"/>
    <w:rsid w:val="00C15EFF"/>
    <w:rsid w:val="00C22EC2"/>
    <w:rsid w:val="00D97609"/>
    <w:rsid w:val="00DE6399"/>
    <w:rsid w:val="00E46FB4"/>
    <w:rsid w:val="00E9529B"/>
    <w:rsid w:val="00F716EA"/>
    <w:rsid w:val="00F8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942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2942B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rsid w:val="002942BE"/>
    <w:rPr>
      <w:color w:val="0000FF"/>
      <w:u w:val="single"/>
    </w:rPr>
  </w:style>
  <w:style w:type="paragraph" w:customStyle="1" w:styleId="1">
    <w:name w:val="Обычный1"/>
    <w:uiPriority w:val="99"/>
    <w:rsid w:val="002942BE"/>
    <w:pPr>
      <w:widowControl w:val="0"/>
    </w:pPr>
    <w:rPr>
      <w:rFonts w:cs="Calibri"/>
    </w:rPr>
  </w:style>
  <w:style w:type="paragraph" w:customStyle="1" w:styleId="11">
    <w:name w:val="заголовок 11"/>
    <w:basedOn w:val="a"/>
    <w:next w:val="a"/>
    <w:uiPriority w:val="99"/>
    <w:rsid w:val="002942BE"/>
    <w:pPr>
      <w:keepNext/>
      <w:widowControl w:val="0"/>
      <w:spacing w:after="0" w:line="240" w:lineRule="auto"/>
      <w:jc w:val="right"/>
    </w:pPr>
    <w:rPr>
      <w:b/>
      <w:bCs/>
      <w:i/>
      <w:iCs/>
      <w:lang w:eastAsia="ru-RU"/>
    </w:rPr>
  </w:style>
  <w:style w:type="paragraph" w:customStyle="1" w:styleId="21">
    <w:name w:val="Основной текст 21"/>
    <w:basedOn w:val="a"/>
    <w:uiPriority w:val="99"/>
    <w:rsid w:val="00D97609"/>
    <w:pPr>
      <w:widowControl w:val="0"/>
      <w:spacing w:after="0" w:line="240" w:lineRule="auto"/>
    </w:pPr>
    <w:rPr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C57E7"/>
    <w:pPr>
      <w:ind w:left="720"/>
    </w:pPr>
  </w:style>
  <w:style w:type="paragraph" w:customStyle="1" w:styleId="ConsPlusTitle">
    <w:name w:val="ConsPlusTitle"/>
    <w:uiPriority w:val="99"/>
    <w:rsid w:val="003461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uiPriority w:val="99"/>
    <w:rsid w:val="003461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>Home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2018-11-27T04:00:00Z</cp:lastPrinted>
  <dcterms:created xsi:type="dcterms:W3CDTF">2018-11-27T02:20:00Z</dcterms:created>
  <dcterms:modified xsi:type="dcterms:W3CDTF">2018-12-28T09:02:00Z</dcterms:modified>
</cp:coreProperties>
</file>